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F7" w:rsidRPr="005943F7" w:rsidRDefault="005943F7" w:rsidP="005943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3F7">
        <w:rPr>
          <w:rFonts w:ascii="Times New Roman" w:hAnsi="Times New Roman" w:cs="Times New Roman"/>
          <w:b/>
          <w:sz w:val="24"/>
          <w:szCs w:val="24"/>
        </w:rPr>
        <w:t>Виды речевых нарушений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43F7">
        <w:rPr>
          <w:rFonts w:ascii="Times New Roman" w:hAnsi="Times New Roman" w:cs="Times New Roman"/>
          <w:color w:val="FF0000"/>
          <w:sz w:val="24"/>
          <w:szCs w:val="24"/>
        </w:rPr>
        <w:t>Внимание!!!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Нижеследующая информация приведена </w:t>
      </w:r>
      <w:r>
        <w:rPr>
          <w:rFonts w:ascii="Times New Roman" w:hAnsi="Times New Roman" w:cs="Times New Roman"/>
          <w:sz w:val="24"/>
          <w:szCs w:val="24"/>
        </w:rPr>
        <w:t xml:space="preserve">только в ознакомительных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целях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943F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пытайтесь поставить диагноз самостоятельно! Это может сделать только специалист.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>Речевые нарушения затрагивают различные стороны речи: звуковую (произносительную), фонематическую (смыслоразличительную), лексику, грамматический строй.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>В логопедии используются две классификации речевых нарушений: клинико – педагогическая и психолого – педагогическая. Эти классификации дополняют друг друга, рассматривая одни и те же проблемы с разных точ</w:t>
      </w:r>
      <w:r>
        <w:rPr>
          <w:rFonts w:ascii="Times New Roman" w:hAnsi="Times New Roman" w:cs="Times New Roman"/>
          <w:sz w:val="24"/>
          <w:szCs w:val="24"/>
        </w:rPr>
        <w:t>ек зрения.</w:t>
      </w:r>
    </w:p>
    <w:p w:rsidR="005943F7" w:rsidRPr="00CE292A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92A">
        <w:rPr>
          <w:rFonts w:ascii="Times New Roman" w:hAnsi="Times New Roman" w:cs="Times New Roman"/>
          <w:b/>
          <w:sz w:val="24"/>
          <w:szCs w:val="24"/>
          <w:u w:val="single"/>
        </w:rPr>
        <w:t>Классификации речевых нарушений:</w:t>
      </w:r>
    </w:p>
    <w:p w:rsidR="005943F7" w:rsidRPr="00CE292A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92A">
        <w:rPr>
          <w:rFonts w:ascii="Times New Roman" w:hAnsi="Times New Roman" w:cs="Times New Roman"/>
          <w:b/>
          <w:sz w:val="24"/>
          <w:szCs w:val="24"/>
        </w:rPr>
        <w:t xml:space="preserve">К л и н и к о – п е д а г о г и ч е с к а я к л а с </w:t>
      </w:r>
      <w:proofErr w:type="spellStart"/>
      <w:proofErr w:type="gramStart"/>
      <w:r w:rsidRPr="00CE292A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 w:rsidRPr="00CE292A">
        <w:rPr>
          <w:rFonts w:ascii="Times New Roman" w:hAnsi="Times New Roman" w:cs="Times New Roman"/>
          <w:b/>
          <w:sz w:val="24"/>
          <w:szCs w:val="24"/>
        </w:rPr>
        <w:t xml:space="preserve"> и ф и к а ц и я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>В основе клинико-педагогической классификации нарушений речи лежат медицинские дисциплины. Основные виды нарушений речи в данной классификации подразделяются на две группы:</w:t>
      </w:r>
    </w:p>
    <w:p w:rsidR="005943F7" w:rsidRPr="00CE292A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92A">
        <w:rPr>
          <w:rFonts w:ascii="Times New Roman" w:hAnsi="Times New Roman" w:cs="Times New Roman"/>
          <w:b/>
          <w:sz w:val="24"/>
          <w:szCs w:val="24"/>
        </w:rPr>
        <w:t>I. Нарушения устной речи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>Расстройства фонационного оформления высказывания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Дислалия</w:t>
      </w:r>
      <w:proofErr w:type="spellEnd"/>
      <w:r w:rsidRPr="005943F7">
        <w:rPr>
          <w:rFonts w:ascii="Times New Roman" w:hAnsi="Times New Roman" w:cs="Times New Roman"/>
          <w:i/>
          <w:sz w:val="24"/>
          <w:szCs w:val="24"/>
        </w:rPr>
        <w:t>-</w:t>
      </w:r>
      <w:r w:rsidRPr="005943F7">
        <w:rPr>
          <w:rFonts w:ascii="Times New Roman" w:hAnsi="Times New Roman" w:cs="Times New Roman"/>
          <w:sz w:val="24"/>
          <w:szCs w:val="24"/>
        </w:rPr>
        <w:t>нарушение звукопроизношения при нормальном слухе и сохранной иннервации речевого аппарата.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В зависимости от сохранности анатомического строения речевого аппарата выделяют два вида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дислалии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>: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• функциональную;</w:t>
      </w:r>
    </w:p>
    <w:p w:rsidR="00D652B8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• механическую.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i/>
          <w:sz w:val="24"/>
          <w:szCs w:val="24"/>
        </w:rPr>
        <w:t xml:space="preserve">Функциональные </w:t>
      </w: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дислалии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возникают в детском возрасте в процессе усвоения системы произношения, механические — в любом возрасте вследствие повреждения периферического речевого аппарата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ряде случаев встречаются комбинированные функциональные и механические дефекты.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</w:t>
      </w:r>
      <w:r w:rsidRPr="005943F7">
        <w:rPr>
          <w:rFonts w:ascii="Times New Roman" w:hAnsi="Times New Roman" w:cs="Times New Roman"/>
          <w:i/>
          <w:sz w:val="24"/>
          <w:szCs w:val="24"/>
        </w:rPr>
        <w:t xml:space="preserve">Причины функциональной </w:t>
      </w: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дислалии</w:t>
      </w:r>
      <w:proofErr w:type="spellEnd"/>
      <w:r w:rsidRPr="005943F7">
        <w:rPr>
          <w:rFonts w:ascii="Times New Roman" w:hAnsi="Times New Roman" w:cs="Times New Roman"/>
          <w:i/>
          <w:sz w:val="24"/>
          <w:szCs w:val="24"/>
        </w:rPr>
        <w:t>: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физическая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>, обусловленная частыми соматическими заболеваниями, протекающими в период наиболее интенсивного формирования речевой функции;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-недостаточная степень развития фонематического слуха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-неблагоприятные речевые условия, в которых воспитывается ребёнок;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-двуязычие в семье.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i/>
          <w:sz w:val="24"/>
          <w:szCs w:val="24"/>
        </w:rPr>
        <w:t xml:space="preserve"> Причины механической </w:t>
      </w: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дислалии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>: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-Недостатки строения челюстно-зубной системы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дефекты в строении зубного ряда, дефекты в строении челюстей, укороченная или слишком массивная уздечка языка)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 Патологические изменения величины и формы языка.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 Неправильное строение твёрдого и мягкого нёба.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-Атипичное строение губ.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i/>
          <w:sz w:val="24"/>
          <w:szCs w:val="24"/>
        </w:rPr>
        <w:t xml:space="preserve"> Нарушения звукопроизношения в речи ребёнка при </w:t>
      </w: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дислалии</w:t>
      </w:r>
      <w:proofErr w:type="spellEnd"/>
      <w:r w:rsidRPr="005943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3F7">
        <w:rPr>
          <w:rFonts w:ascii="Times New Roman" w:hAnsi="Times New Roman" w:cs="Times New Roman"/>
          <w:sz w:val="24"/>
          <w:szCs w:val="24"/>
        </w:rPr>
        <w:t>могут проявляться: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-отсутствие звука: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ампа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(лампа),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акета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(ракета);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-звук произносится искажённо, т.е. заменяется звуком, отсутствующим в фонетической системе русского языка: например, вместо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произносится «горловой»; вместо с — межзубный с;</w:t>
      </w:r>
    </w:p>
    <w:p w:rsid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-звук заменяется звуком, более простым по артикуляции (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→ у).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Дизартрия-нарушение произносительной стороны речи,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обусловленное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недостаточностью иннервации речевого аппарата.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Ведущим дефектом при дизартрии является нарушение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звукопроизносительной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и просодической стороны речи, связанное с органическим поражением центральной и периферической нервной систем.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Нарушения звукопроизношения при дизартрии проявляются в разной степени и зависят от характера и тяжести поражения нервной системы. В легких случаях имеются отдельные искажения звуков, «смазанная речь», в более тяжелых, наблюдаются искажения, замены и пропуски звуков, страдает темп, выразительность, модуляция, в целом произношение становится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невнятным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тяжелых поражениях центральной нервной системы речь становится невозможной из-за полного паралича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речедвигательных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мышц. Такие нарушения называются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анартрией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>. По локализации поражения двигательного аппарата речи различают следующие формы дизартрии: бульбарную, псевдобульбарную, экстрапирамидную (или подко</w:t>
      </w:r>
      <w:r>
        <w:rPr>
          <w:rFonts w:ascii="Times New Roman" w:hAnsi="Times New Roman" w:cs="Times New Roman"/>
          <w:sz w:val="24"/>
          <w:szCs w:val="24"/>
        </w:rPr>
        <w:t>рковую), мозжечковую, корковую.</w:t>
      </w:r>
    </w:p>
    <w:p w:rsid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Дисфония</w:t>
      </w:r>
      <w:proofErr w:type="spellEnd"/>
      <w:r w:rsidRPr="005943F7">
        <w:rPr>
          <w:rFonts w:ascii="Times New Roman" w:hAnsi="Times New Roman" w:cs="Times New Roman"/>
          <w:i/>
          <w:sz w:val="24"/>
          <w:szCs w:val="24"/>
        </w:rPr>
        <w:t xml:space="preserve"> (Афония)-</w:t>
      </w:r>
      <w:r w:rsidRPr="005943F7">
        <w:rPr>
          <w:rFonts w:ascii="Times New Roman" w:hAnsi="Times New Roman" w:cs="Times New Roman"/>
          <w:sz w:val="24"/>
          <w:szCs w:val="24"/>
        </w:rPr>
        <w:t xml:space="preserve"> отсутствие или расстройство фонации вследствие патологических</w:t>
      </w:r>
      <w:r>
        <w:rPr>
          <w:rFonts w:ascii="Times New Roman" w:hAnsi="Times New Roman" w:cs="Times New Roman"/>
          <w:sz w:val="24"/>
          <w:szCs w:val="24"/>
        </w:rPr>
        <w:t xml:space="preserve"> изменений голосового аппарата. </w:t>
      </w:r>
      <w:r w:rsidRPr="005943F7">
        <w:rPr>
          <w:rFonts w:ascii="Times New Roman" w:hAnsi="Times New Roman" w:cs="Times New Roman"/>
          <w:sz w:val="24"/>
          <w:szCs w:val="24"/>
        </w:rPr>
        <w:t>Проявляется либо в отсутствии фонации (афония), либо в нарушении силы, высоты и тембра голоса (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дисфония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), может быть обусловлена органическими или функциональными расстройствами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голосообразующего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механизма центральной или периферической локализации и возникать на любом этапе развития ребенка. Бывает изолированной или входит в состав ряда других нарушений речи.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Ринолалия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-нарушение тембра голоса и звукопроизношения,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обусловленное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анатомо-физиологическими дефектами речевого аппарата.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sz w:val="24"/>
          <w:szCs w:val="24"/>
        </w:rPr>
        <w:lastRenderedPageBreak/>
        <w:t>Ринолалия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проявляется в патологическом изменении тембра голоса, который оказывается избыточно назализованным вследствие того, что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голосовыдыхательная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струя проходит при произнесении всех звуков речи в полость носа и в ней получает резонанс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ечь при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невнятна монотонна.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закрытая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— расстройство звукопроизношения, которое выражается в изменении тембра голоса; причиной является органические изменения в носовой или носоглоточной области или функциональные расстройства носоглоточного затвора.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открытая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— патологическое изменение тембра голоса и искаженное произношение звуков речи, возникающее, когда мягкое нёбо при произнесении звуков речи сильно отстает от задней стенки глотки.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смешанная.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Брадилалия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-патологически замедленный темп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речи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роявляется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в замедленной реализации артикуляторной речевой программы, является центрально обусловленной, может быть органической или функциональной. При замедленном темпе речь оказывается тягуче </w:t>
      </w:r>
      <w:r>
        <w:rPr>
          <w:rFonts w:ascii="Times New Roman" w:hAnsi="Times New Roman" w:cs="Times New Roman"/>
          <w:sz w:val="24"/>
          <w:szCs w:val="24"/>
        </w:rPr>
        <w:t>растянутой, вялой и монотонной.</w:t>
      </w:r>
    </w:p>
    <w:p w:rsid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3F7">
        <w:rPr>
          <w:rFonts w:ascii="Times New Roman" w:hAnsi="Times New Roman" w:cs="Times New Roman"/>
          <w:i/>
          <w:sz w:val="24"/>
          <w:szCs w:val="24"/>
        </w:rPr>
        <w:t>Тахилалия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-патологически ускоренный темп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речи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роявляется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в ускоренной реализации артикуляторной речевой программы, является центрально обусловленной, может быть органической или функциональной. При ускоренном темпе речь патологически тороплива, стремительна,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напориста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радилалия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тахилалия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объединяются под общим названием — нарушение темпа речи. Следствием нарушенного темпа речи является нарушение плавности речевого процесса, ритма и мелодико-интонационной выразительности.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i/>
          <w:sz w:val="24"/>
          <w:szCs w:val="24"/>
        </w:rPr>
        <w:t>Заикание</w:t>
      </w:r>
      <w:r w:rsidRPr="005943F7">
        <w:rPr>
          <w:rFonts w:ascii="Times New Roman" w:hAnsi="Times New Roman" w:cs="Times New Roman"/>
          <w:sz w:val="24"/>
          <w:szCs w:val="24"/>
        </w:rPr>
        <w:t xml:space="preserve">-нарушение темпо-ритмической организации речи, обусловленное судорожным состоянием мышц речевого аппарата. Является центрально обусловленным, имеет органическую или функциональную природу, возникает чаще всего в ходе речевого развитие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ребенка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>имптоматика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заикания характеризуется физиологическими и психологическими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симптомами.К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физиологическим симптомам относятся: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 xml:space="preserve">а) судороги, которые классифицируются по форме (клонические, тонические, смешанные) и локализации (артикуляторные — губные, язычные, мягкого нёба; дыхательные — экспираторные, инспираторные, респираторные; голосовые —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смыкательные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>, размыкательные, вокальные; смешанные);</w:t>
      </w:r>
      <w:proofErr w:type="gramEnd"/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б) нарушение просодической стороны речи;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в) наличие непроизвольных движений тела, лица;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г) нарушение речевой и общей моторики.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Психологические симптомы заикания могут характеризоваться: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а) наличием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логофобий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(страх речи в определённых ситуациях, страх произнесения отдельных слов, звуков);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б) наличием защитных приёмов (уловок) — речевых (произнесение отдельных звуков, междометий, слов, словосочетаний) и моторных, изменения стиля речи;</w:t>
      </w:r>
      <w:proofErr w:type="gramEnd"/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в) различной степенью фиксированности на заикании (нулевой, умеренной, выраженной).</w:t>
      </w:r>
    </w:p>
    <w:p w:rsid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 xml:space="preserve"> Выделяют различные степени выраженности заикания: лёгкую (заикание проявляется только в возбуждённом состоянии, при стремлении быстро выговориться), среднюю (в спокойном состоянии, в 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>привычной обстановке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 заикание не проявляется, в эмоционально-возбуждённом состоянии проявляется сильное заикание), тяжёлую (заикание проявляется постоянно).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>Нарушения структурно-семантического оформления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i/>
          <w:sz w:val="24"/>
          <w:szCs w:val="24"/>
        </w:rPr>
        <w:t>Алалия-</w:t>
      </w:r>
      <w:r w:rsidRPr="005943F7">
        <w:rPr>
          <w:rFonts w:ascii="Times New Roman" w:hAnsi="Times New Roman" w:cs="Times New Roman"/>
          <w:sz w:val="24"/>
          <w:szCs w:val="24"/>
        </w:rPr>
        <w:t>отсутствие или недоразвитие речи у детей при нормальном слухе и первично сохранном интеллекте.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F7">
        <w:rPr>
          <w:rFonts w:ascii="Times New Roman" w:hAnsi="Times New Roman" w:cs="Times New Roman"/>
          <w:sz w:val="24"/>
          <w:szCs w:val="24"/>
        </w:rPr>
        <w:t>Причиной алалии является повреждение речевых областей больших полушарий головного мозга при родах, а также мозговые заболевания или травмы, перенесенные ребенком в доречевой период жизни.</w:t>
      </w:r>
    </w:p>
    <w:p w:rsidR="005943F7" w:rsidRPr="005943F7" w:rsidRDefault="005943F7" w:rsidP="00594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i/>
          <w:sz w:val="24"/>
          <w:szCs w:val="24"/>
        </w:rPr>
        <w:t>Моторная алалия</w:t>
      </w:r>
      <w:r w:rsidRPr="005943F7">
        <w:rPr>
          <w:rFonts w:ascii="Times New Roman" w:hAnsi="Times New Roman" w:cs="Times New Roman"/>
          <w:sz w:val="24"/>
          <w:szCs w:val="24"/>
        </w:rPr>
        <w:t xml:space="preserve"> развивается при нарушении функций лобно-теменных областей коры левого полушария головного мозга (центр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>) и проявляется в нарушении экспрессивной речи при достаточно хорошем понимании обращенной речи, позднем формировании фразовой речи (после 4 лет) и бедности предречевых этапов (нередкое отсутствие лепета). Сопровождается грубым нарушением грамматического строя</w:t>
      </w:r>
      <w:proofErr w:type="gramStart"/>
      <w:r w:rsidRPr="005943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43F7">
        <w:rPr>
          <w:rFonts w:ascii="Times New Roman" w:hAnsi="Times New Roman" w:cs="Times New Roman"/>
          <w:sz w:val="24"/>
          <w:szCs w:val="24"/>
        </w:rPr>
        <w:t xml:space="preserve">Имеет место выраженная бедность словарного запаса. В психическом состоянии детей с подобным нарушением нередки проявления разной степени выраженности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психоорганического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синдрома в виде двигательной расторможенности, расстройств внимания и работоспособности в сочетании с </w:t>
      </w:r>
      <w:proofErr w:type="spellStart"/>
      <w:r w:rsidRPr="005943F7">
        <w:rPr>
          <w:rFonts w:ascii="Times New Roman" w:hAnsi="Times New Roman" w:cs="Times New Roman"/>
          <w:sz w:val="24"/>
          <w:szCs w:val="24"/>
        </w:rPr>
        <w:t>наруше¬ниями</w:t>
      </w:r>
      <w:proofErr w:type="spellEnd"/>
      <w:r w:rsidRPr="005943F7">
        <w:rPr>
          <w:rFonts w:ascii="Times New Roman" w:hAnsi="Times New Roman" w:cs="Times New Roman"/>
          <w:sz w:val="24"/>
          <w:szCs w:val="24"/>
        </w:rPr>
        <w:t xml:space="preserve"> интеллектуального развития.</w:t>
      </w:r>
    </w:p>
    <w:p w:rsidR="00CE292A" w:rsidRPr="00CE292A" w:rsidRDefault="005943F7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i/>
          <w:sz w:val="24"/>
          <w:szCs w:val="24"/>
        </w:rPr>
        <w:t>Сенсорная алалия</w:t>
      </w:r>
      <w:r w:rsidRPr="005943F7">
        <w:rPr>
          <w:rFonts w:ascii="Times New Roman" w:hAnsi="Times New Roman" w:cs="Times New Roman"/>
          <w:sz w:val="24"/>
          <w:szCs w:val="24"/>
        </w:rPr>
        <w:t xml:space="preserve"> возникает при поражении височной области левого полушария (центр Вернике) и связана с нарушениями акустико-гностической стороны речи при сохранности слуха. Она проявляется в недостаточном понимании обращенной речи и грубом нарушении фонетической ее стороны с отсутствием дифференциации звуков. Дети не понимают речь окружающих, в силу чего и экспрессивная речь крайне ограничена, искажают слова, смешивают сходные по произношению звуки, не прислушиваются к речи окружающих, могут не откликаться на зов, но одновременно реагировать на отвлеченные шумы,</w:t>
      </w:r>
      <w:r w:rsidR="00CE292A" w:rsidRPr="00CE292A">
        <w:t xml:space="preserve"> </w:t>
      </w:r>
      <w:r w:rsidR="00CE292A" w:rsidRPr="00CE292A">
        <w:rPr>
          <w:rFonts w:ascii="Times New Roman" w:hAnsi="Times New Roman" w:cs="Times New Roman"/>
          <w:sz w:val="24"/>
          <w:szCs w:val="24"/>
        </w:rPr>
        <w:t>отмечаются; резко нарушено слуховое внимание, хотя тембр речи и интонации не изменены. В психическом состоянии отмечаются признаки органического поражения головного мозга — нередко в сочетании с интеллектуальным недоразвитием в широком диапазоне (от легких парциальных задержек развития до олигофрении).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i/>
          <w:sz w:val="24"/>
          <w:szCs w:val="24"/>
        </w:rPr>
        <w:lastRenderedPageBreak/>
        <w:t>Афазия</w:t>
      </w:r>
      <w:r w:rsidRPr="00CE292A">
        <w:rPr>
          <w:rFonts w:ascii="Times New Roman" w:hAnsi="Times New Roman" w:cs="Times New Roman"/>
          <w:sz w:val="24"/>
          <w:szCs w:val="24"/>
        </w:rPr>
        <w:t>-полная или частичная утрата речи, обусловленная локальными поражениями головного мозга.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У ребенка теряется речь в результате черепно-мозговых травм,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нейроинфекции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или опухолей мозга после того, как речь была сформирована. В зависимости от участка поражения моз</w:t>
      </w:r>
      <w:r>
        <w:rPr>
          <w:rFonts w:ascii="Times New Roman" w:hAnsi="Times New Roman" w:cs="Times New Roman"/>
          <w:sz w:val="24"/>
          <w:szCs w:val="24"/>
        </w:rPr>
        <w:t>га различают шесть форм афазий.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92A">
        <w:rPr>
          <w:rFonts w:ascii="Times New Roman" w:hAnsi="Times New Roman" w:cs="Times New Roman"/>
          <w:b/>
          <w:sz w:val="24"/>
          <w:szCs w:val="24"/>
        </w:rPr>
        <w:t>II. Нарушения письменной речи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i/>
          <w:sz w:val="24"/>
          <w:szCs w:val="24"/>
        </w:rPr>
        <w:t>-</w:t>
      </w:r>
      <w:r w:rsidRPr="00CE292A">
        <w:rPr>
          <w:rFonts w:ascii="Times New Roman" w:hAnsi="Times New Roman" w:cs="Times New Roman"/>
          <w:sz w:val="24"/>
          <w:szCs w:val="24"/>
        </w:rPr>
        <w:t>частичное специфиче</w:t>
      </w:r>
      <w:r>
        <w:rPr>
          <w:rFonts w:ascii="Times New Roman" w:hAnsi="Times New Roman" w:cs="Times New Roman"/>
          <w:sz w:val="24"/>
          <w:szCs w:val="24"/>
        </w:rPr>
        <w:t xml:space="preserve">ское нарушение процесса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E29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роявляется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в затруднениях опознания и узнавания букв; в затруднениях слияния букв в слоги и слогов в слова, что приводит к неправильному воспроизведению звуковой формы слова; в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аграмматизме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и искажении понимания прочитанного.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E292A">
        <w:rPr>
          <w:rFonts w:ascii="Times New Roman" w:hAnsi="Times New Roman" w:cs="Times New Roman"/>
          <w:i/>
          <w:sz w:val="24"/>
          <w:szCs w:val="24"/>
        </w:rPr>
        <w:t>Фонематическая</w:t>
      </w:r>
      <w:proofErr w:type="gramEnd"/>
      <w:r w:rsidRPr="00CE29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вызывается нарушением формирования фонематического восприятия и фонематического анализа и синтеза. Проявляется в заменах фонетически близких звуков при чтении, в трудностях усвоения букв, обозначающих акустически и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артикуляторно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сходные звуки, возможно так же побуквенное чтение, искажении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звукослоговой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структуры слова.</w:t>
      </w:r>
    </w:p>
    <w:p w:rsid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Аграмматическая</w:t>
      </w:r>
      <w:proofErr w:type="spellEnd"/>
      <w:r w:rsidRPr="00CE29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аграмматизмах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при чтении. В процессе чтения ребёнок неправильно произносит окончания, префиксы, суффиксы, изменяя грамматические формы слов.</w:t>
      </w:r>
      <w:r w:rsidRPr="00CE292A">
        <w:t xml:space="preserve"> </w:t>
      </w:r>
      <w:proofErr w:type="gramStart"/>
      <w:r w:rsidRPr="00CE292A">
        <w:rPr>
          <w:rFonts w:ascii="Times New Roman" w:hAnsi="Times New Roman" w:cs="Times New Roman"/>
          <w:i/>
          <w:sz w:val="24"/>
          <w:szCs w:val="24"/>
        </w:rPr>
        <w:t>Семантическая</w:t>
      </w:r>
      <w:proofErr w:type="gramEnd"/>
      <w:r w:rsidRPr="00CE29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нарушении понимания читаемого при технически правильном чтении.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Семантическая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может проявляться как на уровне слова, так и п</w:t>
      </w:r>
      <w:r>
        <w:rPr>
          <w:rFonts w:ascii="Times New Roman" w:hAnsi="Times New Roman" w:cs="Times New Roman"/>
          <w:sz w:val="24"/>
          <w:szCs w:val="24"/>
        </w:rPr>
        <w:t>ри чтении предложений и текста.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92A">
        <w:rPr>
          <w:rFonts w:ascii="Times New Roman" w:hAnsi="Times New Roman" w:cs="Times New Roman"/>
          <w:i/>
          <w:sz w:val="24"/>
          <w:szCs w:val="24"/>
        </w:rPr>
        <w:t>Оптическая</w:t>
      </w:r>
      <w:proofErr w:type="gramEnd"/>
      <w:r w:rsidRPr="00CE29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заменах и смешениях графически сходных букв при чтении. При этом виде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может наблюдаться и зеркальное чтение.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Мнестическая</w:t>
      </w:r>
      <w:proofErr w:type="spellEnd"/>
      <w:r w:rsidRPr="00CE29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дислексия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нарушении усвоения букв, в трудностях установления ассоциаций между звуком и буквой. Ребёнок не запоминает, какая буква соот</w:t>
      </w:r>
      <w:r>
        <w:rPr>
          <w:rFonts w:ascii="Times New Roman" w:hAnsi="Times New Roman" w:cs="Times New Roman"/>
          <w:sz w:val="24"/>
          <w:szCs w:val="24"/>
        </w:rPr>
        <w:t>ветствует тому или иному звуку.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Дисграфия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-частичное специфическое нарушение процесса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письма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роявляется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в нестойкости оптико-пространственного образа буквы, в смешениях или пропусках букв, в искажениях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звукослогового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состава слова и структуры предложений.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Артикуляторно</w:t>
      </w:r>
      <w:proofErr w:type="spellEnd"/>
      <w:r w:rsidRPr="00CE292A">
        <w:rPr>
          <w:rFonts w:ascii="Times New Roman" w:hAnsi="Times New Roman" w:cs="Times New Roman"/>
          <w:i/>
          <w:sz w:val="24"/>
          <w:szCs w:val="24"/>
        </w:rPr>
        <w:t xml:space="preserve">-акустическая </w:t>
      </w:r>
      <w:proofErr w:type="spellStart"/>
      <w:r w:rsidRPr="00CE292A">
        <w:rPr>
          <w:rFonts w:ascii="Times New Roman" w:hAnsi="Times New Roman" w:cs="Times New Roman"/>
          <w:i/>
          <w:sz w:val="24"/>
          <w:szCs w:val="24"/>
        </w:rPr>
        <w:t>дисграфия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смешениях, заменах, пропусках букв, которые соответствуют смешениям, заменам, отсутствию звуков в устной речи.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92A">
        <w:rPr>
          <w:rFonts w:ascii="Times New Roman" w:hAnsi="Times New Roman" w:cs="Times New Roman"/>
          <w:sz w:val="24"/>
          <w:szCs w:val="24"/>
        </w:rPr>
        <w:t>Акустическая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заменах букв, обозначающих фонетически близкие звуки, в нарушении обозначения мягкости согласных на письме.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CE292A">
        <w:rPr>
          <w:rFonts w:ascii="Times New Roman" w:hAnsi="Times New Roman" w:cs="Times New Roman"/>
          <w:sz w:val="24"/>
          <w:szCs w:val="24"/>
        </w:rPr>
        <w:t>исграфия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на почве нарушения языкового анализа и синтеза проявляется в слитном написании слов, особенно предлогов; в раздельном написании слов, особенно приставок и корня.</w:t>
      </w:r>
    </w:p>
    <w:p w:rsidR="005943F7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Аграмматическая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проявляется в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аграмматизмах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на письме и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обусловлен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лексико-грамматического строя речи.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отмечаются на уровне слова, словосочетания, предложения и текста.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Оптическая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при оптической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наблюдаются следующие виды нарушений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письма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скажённое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воспроизведение букв на письме, замены и смешения графически сходных букв .Одно из проявлений оптической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— зеркальное письмо: зеркальное написание букв, письмо слева направо, которое может наблюдаться у левшей, при о</w:t>
      </w:r>
      <w:r>
        <w:rPr>
          <w:rFonts w:ascii="Times New Roman" w:hAnsi="Times New Roman" w:cs="Times New Roman"/>
          <w:sz w:val="24"/>
          <w:szCs w:val="24"/>
        </w:rPr>
        <w:t>рганических повреждениях мозга.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92A">
        <w:rPr>
          <w:rFonts w:ascii="Times New Roman" w:hAnsi="Times New Roman" w:cs="Times New Roman"/>
          <w:b/>
          <w:sz w:val="24"/>
          <w:szCs w:val="24"/>
        </w:rPr>
        <w:t xml:space="preserve">П с и х о л о г о – п е д а г о г и ч е с к а я к л а с </w:t>
      </w:r>
      <w:proofErr w:type="spellStart"/>
      <w:proofErr w:type="gramStart"/>
      <w:r w:rsidRPr="00CE292A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 w:rsidRPr="00CE292A">
        <w:rPr>
          <w:rFonts w:ascii="Times New Roman" w:hAnsi="Times New Roman" w:cs="Times New Roman"/>
          <w:b/>
          <w:sz w:val="24"/>
          <w:szCs w:val="24"/>
        </w:rPr>
        <w:t xml:space="preserve"> и ф и к а ц и я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В психолого-педагогической классификации учитываются структурные компоненты речевой системы (звуковая сторона, грамматический строй, словарный запас), функциональные аспекты речи, соотношение видов речевой деятельности (устной и письменной). Нарушения речи в психолого-педагогической классификации подразделяются на две группы: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92A">
        <w:rPr>
          <w:rFonts w:ascii="Times New Roman" w:hAnsi="Times New Roman" w:cs="Times New Roman"/>
          <w:b/>
          <w:sz w:val="24"/>
          <w:szCs w:val="24"/>
        </w:rPr>
        <w:t>I. Нарушения средств общения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4374">
        <w:rPr>
          <w:rFonts w:ascii="Times New Roman" w:hAnsi="Times New Roman" w:cs="Times New Roman"/>
          <w:b/>
          <w:i/>
          <w:sz w:val="24"/>
          <w:szCs w:val="24"/>
        </w:rPr>
        <w:t>Фонетическое недоразвитие речи (ФНР</w:t>
      </w:r>
      <w:bookmarkEnd w:id="0"/>
      <w:proofErr w:type="gramStart"/>
      <w:r w:rsidRPr="00CE292A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это нарушение звукопроизношения при нормальном физическом и фонематическом слухе и нормальном строении речевого аппарата. Может наблюдаться расстройство отдельного звука или нескольких звуков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одновременно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акие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расстройства могут проявляться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• в отсутствии (пропуске) звука –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акета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ракета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• в искажениях – горловое произнесение звука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, щечное — ш и т.д.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н,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, т).</w:t>
      </w:r>
    </w:p>
    <w:p w:rsid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Чаще всего нарушаются: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1. свистящие звуки – С,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(и их мягкие пары), Ц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2. шипящие звуки –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, Ж, Ч, Щ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3. сонорные (язычные) – Л,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(и их мягкие пары)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4. заднеязычные – К, Г, Х (и их мягкие пары)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74">
        <w:rPr>
          <w:rFonts w:ascii="Times New Roman" w:hAnsi="Times New Roman" w:cs="Times New Roman"/>
          <w:b/>
          <w:i/>
          <w:sz w:val="24"/>
          <w:szCs w:val="24"/>
        </w:rPr>
        <w:lastRenderedPageBreak/>
        <w:t>Фонетико-фонематическое недоразвитие речи (ФФНР</w:t>
      </w:r>
      <w:proofErr w:type="gramStart"/>
      <w:r w:rsidRPr="00514374">
        <w:rPr>
          <w:rFonts w:ascii="Times New Roman" w:hAnsi="Times New Roman" w:cs="Times New Roman"/>
          <w:b/>
          <w:i/>
          <w:sz w:val="24"/>
          <w:szCs w:val="24"/>
        </w:rPr>
        <w:t>)-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Основные проявления, характеризующие это состояние.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Недифференцированное произношение пар или групп звуков. В этих случаях один и тот же звук может служить для ребенка заменителем двух или даже трех других звуков. Например, мягкий звук т’ произносится вместо звуков с’, ч, ш («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тюмка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тяска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», «тяпка»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сумка, чашка, шапка).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Замена одних звуков другими, имеющими более простую артикуляцию и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представляющие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меньшую произносительную трудность для ребенка. Обычно звуки, сложные для произнесения заменяются более легкими, которые характерны для раннего периода речевого развития. Например, звук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 xml:space="preserve"> употребляется вместо звука р., звук ф — вместо звука ш.</w:t>
      </w:r>
    </w:p>
    <w:p w:rsid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Смешение звуков. Это явление характеризуется неустойчивым употреблением целого ряда звуков в различных словах. Ребенок может в одних словах употреблять звуки правильно, а в других — заменять их близкими по артикуляции или акустическим признакам. Так, ребенок, умея произносить звуки </w:t>
      </w:r>
      <w:proofErr w:type="gramStart"/>
      <w:r w:rsidRPr="00CE292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, л или с изолированно, в речевых высказываниях произносит, например, «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Столял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стлогает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дошку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>» вместо Столяр строгает доску.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b/>
          <w:i/>
          <w:sz w:val="24"/>
          <w:szCs w:val="24"/>
        </w:rPr>
        <w:t>Общее недоразвитие речи (ОНР</w:t>
      </w:r>
      <w:proofErr w:type="gramStart"/>
      <w:r w:rsidRPr="00CE292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E29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E292A">
        <w:rPr>
          <w:rFonts w:ascii="Times New Roman" w:hAnsi="Times New Roman" w:cs="Times New Roman"/>
          <w:sz w:val="24"/>
          <w:szCs w:val="24"/>
        </w:rPr>
        <w:t>различные сложные речевые расстройства, при которых нарушено формирование всех компонентов речевой системы, т.е. звуковой стороны (фонетики) и смысловой стороны (лексики, грамматики).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Общее недоразвитие речи может наблюдаться при сложных формах детской речевой патологии: алалии, афазии (всегда), а также 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>, дизартрии.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Несмотря на различную природу дефектов, у детей с ОНР можно выделить следующие общие закономерности: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• Значительно позднее появление речи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• Ограниченный словарный запас;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• Грубые нарушения грамматического строя;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• Выраженные недостатки звукопроизношения;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 xml:space="preserve"> </w:t>
      </w:r>
      <w:r w:rsidR="00514374">
        <w:rPr>
          <w:rFonts w:ascii="Times New Roman" w:hAnsi="Times New Roman" w:cs="Times New Roman"/>
          <w:sz w:val="24"/>
          <w:szCs w:val="24"/>
        </w:rPr>
        <w:t>• Речь детей с ОНР малопонятна.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2A">
        <w:rPr>
          <w:rFonts w:ascii="Times New Roman" w:hAnsi="Times New Roman" w:cs="Times New Roman"/>
          <w:sz w:val="24"/>
          <w:szCs w:val="24"/>
        </w:rPr>
        <w:t>Выделяют три уровня ОНР</w:t>
      </w:r>
    </w:p>
    <w:p w:rsidR="00CE292A" w:rsidRPr="00CE292A" w:rsidRDefault="00CE292A" w:rsidP="00CE2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74">
        <w:rPr>
          <w:rFonts w:ascii="Times New Roman" w:hAnsi="Times New Roman" w:cs="Times New Roman"/>
          <w:i/>
          <w:sz w:val="24"/>
          <w:szCs w:val="24"/>
        </w:rPr>
        <w:t>Первый уровень</w:t>
      </w:r>
      <w:r w:rsidRPr="00CE292A">
        <w:rPr>
          <w:rFonts w:ascii="Times New Roman" w:hAnsi="Times New Roman" w:cs="Times New Roman"/>
          <w:sz w:val="24"/>
          <w:szCs w:val="24"/>
        </w:rPr>
        <w:t xml:space="preserve"> речевого развития характеризуется отсутствием речи (т.н. «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безречевые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 xml:space="preserve"> дети»). Такие дети пользуются «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лепетными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>» словами, звукоподражаниями, сопровождают «высказывания» мимикой и жестами. Общеупотребительные слова ребёнок воспроизводит в виде отдельных слогов и сочетаний.</w:t>
      </w:r>
    </w:p>
    <w:p w:rsidR="00514374" w:rsidRPr="00514374" w:rsidRDefault="00CE292A" w:rsidP="005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74">
        <w:rPr>
          <w:rFonts w:ascii="Times New Roman" w:hAnsi="Times New Roman" w:cs="Times New Roman"/>
          <w:i/>
          <w:sz w:val="24"/>
          <w:szCs w:val="24"/>
        </w:rPr>
        <w:t>Второй уровень</w:t>
      </w:r>
      <w:r w:rsidRPr="00CE292A">
        <w:rPr>
          <w:rFonts w:ascii="Times New Roman" w:hAnsi="Times New Roman" w:cs="Times New Roman"/>
          <w:sz w:val="24"/>
          <w:szCs w:val="24"/>
        </w:rPr>
        <w:t xml:space="preserve"> речевого развития. Кроме жестов и «</w:t>
      </w:r>
      <w:proofErr w:type="spellStart"/>
      <w:r w:rsidRPr="00CE292A">
        <w:rPr>
          <w:rFonts w:ascii="Times New Roman" w:hAnsi="Times New Roman" w:cs="Times New Roman"/>
          <w:sz w:val="24"/>
          <w:szCs w:val="24"/>
        </w:rPr>
        <w:t>лепетных</w:t>
      </w:r>
      <w:proofErr w:type="spellEnd"/>
      <w:r w:rsidRPr="00CE292A">
        <w:rPr>
          <w:rFonts w:ascii="Times New Roman" w:hAnsi="Times New Roman" w:cs="Times New Roman"/>
          <w:sz w:val="24"/>
          <w:szCs w:val="24"/>
        </w:rPr>
        <w:t>» слов появляются хотя и искаженные, но достаточно постоянные общеупотребительные слова, в самостоятельных высказываниях простые распространённые предложения из 2-3-4 слов. У детей этой категории ограничен пассивный словарный</w:t>
      </w:r>
      <w:r w:rsidR="00514374" w:rsidRPr="00514374">
        <w:t xml:space="preserve"> </w:t>
      </w:r>
      <w:r w:rsidR="00514374" w:rsidRPr="00514374">
        <w:rPr>
          <w:rFonts w:ascii="Times New Roman" w:hAnsi="Times New Roman" w:cs="Times New Roman"/>
          <w:sz w:val="24"/>
          <w:szCs w:val="24"/>
        </w:rPr>
        <w:t xml:space="preserve">запас, отмечаются </w:t>
      </w:r>
      <w:proofErr w:type="spellStart"/>
      <w:r w:rsidR="00514374" w:rsidRPr="00514374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="00514374" w:rsidRPr="00514374">
        <w:rPr>
          <w:rFonts w:ascii="Times New Roman" w:hAnsi="Times New Roman" w:cs="Times New Roman"/>
          <w:sz w:val="24"/>
          <w:szCs w:val="24"/>
        </w:rPr>
        <w:t xml:space="preserve"> (неправильное употребление грамматических конструкций), отмечается пропуск предлогов, отсутствие согласования прилагательных с именами существительными. Произносительные возможности детей значительно отстают от возрастной нормы. Нарушена слоговая структура.</w:t>
      </w:r>
    </w:p>
    <w:p w:rsidR="00514374" w:rsidRPr="00514374" w:rsidRDefault="00514374" w:rsidP="005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74">
        <w:rPr>
          <w:rFonts w:ascii="Times New Roman" w:hAnsi="Times New Roman" w:cs="Times New Roman"/>
          <w:i/>
          <w:sz w:val="24"/>
          <w:szCs w:val="24"/>
        </w:rPr>
        <w:t>Третий уровень</w:t>
      </w:r>
      <w:r w:rsidRPr="00514374">
        <w:rPr>
          <w:rFonts w:ascii="Times New Roman" w:hAnsi="Times New Roman" w:cs="Times New Roman"/>
          <w:sz w:val="24"/>
          <w:szCs w:val="24"/>
        </w:rPr>
        <w:t xml:space="preserve"> речевого развития характеризуется наличием развернутой фразовой речи с элементами лексико-грамматического и фонетико-фонематического недоразвития. Свободное общение затруднено.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374">
        <w:rPr>
          <w:rFonts w:ascii="Times New Roman" w:hAnsi="Times New Roman" w:cs="Times New Roman"/>
          <w:sz w:val="24"/>
          <w:szCs w:val="24"/>
        </w:rPr>
        <w:t>Несмотря на значительное продвижение в формировании самостоятельной речи, чётко выделяются основные пробелы лексико-грамматического и фонетич</w:t>
      </w:r>
      <w:r>
        <w:rPr>
          <w:rFonts w:ascii="Times New Roman" w:hAnsi="Times New Roman" w:cs="Times New Roman"/>
          <w:sz w:val="24"/>
          <w:szCs w:val="24"/>
        </w:rPr>
        <w:t>еского оформления связной речи.</w:t>
      </w:r>
    </w:p>
    <w:p w:rsidR="00514374" w:rsidRPr="00514374" w:rsidRDefault="00514374" w:rsidP="005143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374">
        <w:rPr>
          <w:rFonts w:ascii="Times New Roman" w:hAnsi="Times New Roman" w:cs="Times New Roman"/>
          <w:b/>
          <w:sz w:val="24"/>
          <w:szCs w:val="24"/>
        </w:rPr>
        <w:t>II. Нарушения в применении средств общения</w:t>
      </w:r>
    </w:p>
    <w:p w:rsidR="00CE292A" w:rsidRPr="005943F7" w:rsidRDefault="00514374" w:rsidP="0051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74">
        <w:rPr>
          <w:rFonts w:ascii="Times New Roman" w:hAnsi="Times New Roman" w:cs="Times New Roman"/>
          <w:sz w:val="24"/>
          <w:szCs w:val="24"/>
        </w:rPr>
        <w:t xml:space="preserve"> К этой группе относится заикание, которое рассматривается как нарушение коммуникативной функции речи при правильно сформировавшихся средствах общения. Возможен и комбинированный дефект, при котором заикание сочетается с общим недоразвитием речи (ОНР).</w:t>
      </w:r>
    </w:p>
    <w:sectPr w:rsidR="00CE292A" w:rsidRPr="005943F7" w:rsidSect="005943F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F7"/>
    <w:rsid w:val="00514374"/>
    <w:rsid w:val="005943F7"/>
    <w:rsid w:val="00CE292A"/>
    <w:rsid w:val="00D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2014-11-03T16:05:00Z</dcterms:created>
  <dcterms:modified xsi:type="dcterms:W3CDTF">2014-11-03T16:18:00Z</dcterms:modified>
</cp:coreProperties>
</file>